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87B3" w14:textId="32FDBEE8" w:rsidR="00E1411B" w:rsidRDefault="0056669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6-24-26 Questions &amp; Responses for RFB 944 Concrete Pillars</w:t>
      </w:r>
    </w:p>
    <w:p w14:paraId="2AA029F9" w14:textId="1C1462A9" w:rsidR="0056669D" w:rsidRDefault="0056669D" w:rsidP="0056669D">
      <w:pPr>
        <w:spacing w:after="0"/>
      </w:pPr>
      <w:r>
        <w:t>Q1</w:t>
      </w:r>
      <w:proofErr w:type="gramStart"/>
      <w:r>
        <w:t>:  What</w:t>
      </w:r>
      <w:proofErr w:type="gramEnd"/>
      <w:r>
        <w:t xml:space="preserve"> is the thickness &amp; size of the top pad?</w:t>
      </w:r>
    </w:p>
    <w:p w14:paraId="53AD77A4" w14:textId="5B22B7C4" w:rsidR="0056669D" w:rsidRDefault="0056669D" w:rsidP="0056669D">
      <w:pPr>
        <w:spacing w:after="0"/>
      </w:pPr>
      <w:r>
        <w:t>A1: minimum 3” thick, some piers may be thicker if necessary to make them all level, 2’x2’</w:t>
      </w:r>
    </w:p>
    <w:p w14:paraId="207E2B57" w14:textId="77777777" w:rsidR="0056669D" w:rsidRDefault="0056669D" w:rsidP="0056669D">
      <w:pPr>
        <w:spacing w:after="0"/>
      </w:pPr>
    </w:p>
    <w:p w14:paraId="06DB5A0D" w14:textId="65E14910" w:rsidR="0056669D" w:rsidRDefault="0056669D" w:rsidP="0056669D">
      <w:pPr>
        <w:spacing w:after="0"/>
      </w:pPr>
      <w:r>
        <w:t xml:space="preserve">Q2: What </w:t>
      </w:r>
      <w:proofErr w:type="gramStart"/>
      <w:r>
        <w:t>are</w:t>
      </w:r>
      <w:proofErr w:type="gramEnd"/>
      <w:r>
        <w:t xml:space="preserve"> the depth &amp; diameter of the cylinder below the pad?</w:t>
      </w:r>
    </w:p>
    <w:p w14:paraId="0048ED5D" w14:textId="36092F9A" w:rsidR="0056669D" w:rsidRDefault="0056669D" w:rsidP="0056669D">
      <w:pPr>
        <w:spacing w:after="0"/>
      </w:pPr>
      <w:r>
        <w:t>A2: Below frost, 12” diameter</w:t>
      </w:r>
    </w:p>
    <w:p w14:paraId="0E807C89" w14:textId="77777777" w:rsidR="0056669D" w:rsidRDefault="0056669D" w:rsidP="0056669D">
      <w:pPr>
        <w:spacing w:after="0"/>
      </w:pPr>
    </w:p>
    <w:p w14:paraId="29AB12CA" w14:textId="5BF45400" w:rsidR="0056669D" w:rsidRDefault="0056669D" w:rsidP="0056669D">
      <w:pPr>
        <w:spacing w:after="0"/>
      </w:pPr>
      <w:r>
        <w:t>Q3: How much rebar is required per pad?</w:t>
      </w:r>
    </w:p>
    <w:p w14:paraId="1BEFC45A" w14:textId="3F2DBF45" w:rsidR="0056669D" w:rsidRPr="0056669D" w:rsidRDefault="0056669D" w:rsidP="0056669D">
      <w:pPr>
        <w:spacing w:after="0"/>
      </w:pPr>
      <w:r>
        <w:t>A3: 4 pieces of ½ rebar per pad, approx. 54” long</w:t>
      </w:r>
    </w:p>
    <w:sectPr w:rsidR="0056669D" w:rsidRPr="00566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9D"/>
    <w:rsid w:val="000F4FC5"/>
    <w:rsid w:val="0056669D"/>
    <w:rsid w:val="00E1411B"/>
    <w:rsid w:val="00E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B6FD"/>
  <w15:chartTrackingRefBased/>
  <w15:docId w15:val="{647AD28B-F306-44F8-A494-8016E48F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>3rd Judicial District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Greif, Christina</dc:creator>
  <cp:keywords/>
  <dc:description/>
  <cp:lastModifiedBy>Greif, Christina</cp:lastModifiedBy>
  <cp:revision>1</cp:revision>
  <dcterms:created xsi:type="dcterms:W3CDTF">2026-06-24T14:34:00Z</dcterms:created>
  <dcterms:modified xsi:type="dcterms:W3CDTF">2026-06-24T14:44:00Z</dcterms:modified>
</cp:coreProperties>
</file>