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A86" w:rsidRDefault="00067E59" w:rsidP="00EF3A86">
      <w:pPr>
        <w:autoSpaceDE w:val="0"/>
        <w:autoSpaceDN w:val="0"/>
        <w:adjustRightInd w:val="0"/>
        <w:spacing w:after="0" w:line="240" w:lineRule="auto"/>
        <w:jc w:val="center"/>
        <w:rPr>
          <w:rFonts w:ascii="Times New Roman" w:hAnsi="Times New Roman" w:cs="Times New Roman"/>
          <w:b/>
          <w:sz w:val="30"/>
        </w:rPr>
      </w:pPr>
      <w:r w:rsidRPr="00067E59">
        <w:rPr>
          <w:rFonts w:ascii="Times New Roman" w:hAnsi="Times New Roman" w:cs="Times New Roman"/>
          <w:b/>
          <w:sz w:val="30"/>
        </w:rPr>
        <w:t>Square Post Specifications</w:t>
      </w:r>
      <w:r>
        <w:rPr>
          <w:rFonts w:ascii="Times New Roman" w:hAnsi="Times New Roman" w:cs="Times New Roman"/>
          <w:b/>
          <w:sz w:val="30"/>
        </w:rPr>
        <w:t>:</w:t>
      </w:r>
    </w:p>
    <w:p w:rsidR="008C6BE4" w:rsidRDefault="00767A6F" w:rsidP="00EF3A86">
      <w:pPr>
        <w:autoSpaceDE w:val="0"/>
        <w:autoSpaceDN w:val="0"/>
        <w:adjustRightInd w:val="0"/>
        <w:spacing w:after="0" w:line="240" w:lineRule="auto"/>
        <w:jc w:val="center"/>
        <w:rPr>
          <w:rFonts w:ascii="Times New Roman" w:hAnsi="Times New Roman" w:cs="Times New Roman"/>
          <w:b/>
          <w:sz w:val="30"/>
        </w:rPr>
      </w:pPr>
      <w:r>
        <w:rPr>
          <w:rFonts w:ascii="Times New Roman" w:hAnsi="Times New Roman" w:cs="Times New Roman"/>
          <w:b/>
          <w:sz w:val="30"/>
        </w:rPr>
        <w:t>05/09</w:t>
      </w:r>
      <w:r w:rsidR="008C6BE4">
        <w:rPr>
          <w:rFonts w:ascii="Times New Roman" w:hAnsi="Times New Roman" w:cs="Times New Roman"/>
          <w:b/>
          <w:sz w:val="30"/>
        </w:rPr>
        <w:t>/2012</w:t>
      </w:r>
    </w:p>
    <w:p w:rsidR="00EF3A86" w:rsidRDefault="00EF3A86" w:rsidP="00EF3A86">
      <w:pPr>
        <w:autoSpaceDE w:val="0"/>
        <w:autoSpaceDN w:val="0"/>
        <w:adjustRightInd w:val="0"/>
        <w:spacing w:after="0" w:line="240" w:lineRule="auto"/>
        <w:jc w:val="center"/>
        <w:rPr>
          <w:rFonts w:ascii="Times New Roman" w:hAnsi="Times New Roman" w:cs="Times New Roman"/>
          <w:b/>
          <w:sz w:val="30"/>
        </w:rPr>
      </w:pPr>
    </w:p>
    <w:p w:rsidR="00EF3A86" w:rsidRPr="00067E59" w:rsidRDefault="00EF3A86" w:rsidP="00067E59">
      <w:pPr>
        <w:autoSpaceDE w:val="0"/>
        <w:autoSpaceDN w:val="0"/>
        <w:adjustRightInd w:val="0"/>
        <w:spacing w:after="0" w:line="240" w:lineRule="auto"/>
        <w:jc w:val="center"/>
        <w:rPr>
          <w:rFonts w:ascii="Times New Roman" w:hAnsi="Times New Roman" w:cs="Times New Roman"/>
          <w:b/>
          <w:sz w:val="30"/>
        </w:rPr>
      </w:pPr>
    </w:p>
    <w:p w:rsidR="00EF3A86" w:rsidRDefault="00EF3A86" w:rsidP="00EF3A86">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All Material must be designated as “Crashworthy” as defined by NCHRP Report 350 category 2, level 3 and have a Federal Acceptance Letter as verification.</w:t>
      </w:r>
    </w:p>
    <w:p w:rsidR="00067E59" w:rsidRDefault="00067E59"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rsidR="00713DA4">
        <w:rPr>
          <w:rFonts w:ascii="Times New Roman" w:hAnsi="Times New Roman" w:cs="Times New Roman"/>
        </w:rPr>
        <w:t xml:space="preserve">. The cross section of the post shall be square tubing formed of 12 gauge </w:t>
      </w:r>
      <w:r w:rsidR="00D12C73">
        <w:rPr>
          <w:rFonts w:ascii="Times New Roman" w:hAnsi="Times New Roman" w:cs="Times New Roman"/>
        </w:rPr>
        <w:t xml:space="preserve">(.105” U.S.S. Gauge) or 14 gauge(.083” U.S.S. Gauge) </w:t>
      </w:r>
      <w:r w:rsidR="00713DA4">
        <w:rPr>
          <w:rFonts w:ascii="Times New Roman" w:hAnsi="Times New Roman" w:cs="Times New Roman"/>
        </w:rPr>
        <w:t>steel, carefully formed into size and, if necessary, shall be welded in such a manner that the weld or flash shall not interfere with the telescoping.</w:t>
      </w:r>
    </w:p>
    <w:p w:rsidR="00EF3A86" w:rsidRDefault="00EF3A86"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00713DA4">
        <w:rPr>
          <w:rFonts w:ascii="Times New Roman" w:hAnsi="Times New Roman" w:cs="Times New Roman"/>
        </w:rPr>
        <w:t>. Perforated steel posts, anchors, and sleeves shall conform to the standard for hot rolled carbon stee</w:t>
      </w:r>
      <w:r w:rsidR="00D12C73">
        <w:rPr>
          <w:rFonts w:ascii="Times New Roman" w:hAnsi="Times New Roman" w:cs="Times New Roman"/>
        </w:rPr>
        <w:t>l, structural quality, ASTM A1011, SS, Grade</w:t>
      </w:r>
      <w:r w:rsidR="00713DA4">
        <w:rPr>
          <w:rFonts w:ascii="Times New Roman" w:hAnsi="Times New Roman" w:cs="Times New Roman"/>
        </w:rPr>
        <w:t xml:space="preserve"> 50. The average minimum yield strength after cold-forming shall be 60,000 PSI.</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00713DA4">
        <w:rPr>
          <w:rFonts w:ascii="Times New Roman" w:hAnsi="Times New Roman" w:cs="Times New Roman"/>
        </w:rPr>
        <w:t>. Steel posts, anchors, and sleeves shall be manufactured from hot-dipped galvanized steel conforming to</w:t>
      </w:r>
    </w:p>
    <w:p w:rsidR="00713DA4" w:rsidRDefault="00713DA4"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ASTM A653, G90, Structural Quality, Grade 50, Class 1. The weld shall be hot zinc coated after the</w:t>
      </w: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scarfing operation</w:t>
      </w:r>
      <w:r w:rsidR="00713DA4">
        <w:rPr>
          <w:rFonts w:ascii="Times New Roman" w:hAnsi="Times New Roman" w:cs="Times New Roman"/>
        </w:rPr>
        <w:t>.</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r w:rsidR="00713DA4">
        <w:rPr>
          <w:rFonts w:ascii="Times New Roman" w:hAnsi="Times New Roman" w:cs="Times New Roman"/>
        </w:rPr>
        <w:t>. The steel shall be coated with a chromate conversion coating and a clear organic polymer topcoat. Both the interior and exterior of the posts shall be galvanized.</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rPr>
          <w:rFonts w:ascii="Times New Roman" w:hAnsi="Times New Roman" w:cs="Times New Roman"/>
        </w:rPr>
      </w:pPr>
      <w:r>
        <w:rPr>
          <w:rFonts w:ascii="Times New Roman" w:hAnsi="Times New Roman" w:cs="Times New Roman"/>
        </w:rPr>
        <w:t>6</w:t>
      </w:r>
      <w:r w:rsidR="00713DA4">
        <w:rPr>
          <w:rFonts w:ascii="Times New Roman" w:hAnsi="Times New Roman" w:cs="Times New Roman"/>
        </w:rPr>
        <w:t>.  The cross section of the post shall be square tube formed and carefully rolled to size and shall be welded by high frequency resistance welding and externally scarfed to agree with corner radii and dimensional tolerances.</w:t>
      </w: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7</w:t>
      </w:r>
      <w:r w:rsidR="00713DA4">
        <w:rPr>
          <w:rFonts w:ascii="Times New Roman" w:hAnsi="Times New Roman" w:cs="Times New Roman"/>
        </w:rPr>
        <w:t>. 7/16” holes on posts and anchors shall be on 1” centers on all four sides the length of the post or anchor. Holes shall be on the centerline of each side in true alignment and opposite each other directly and diagonally. Holes shall be spaced so that when telescoping the section together the holes will line-up on all four sides.</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8</w:t>
      </w:r>
      <w:r w:rsidR="00713DA4">
        <w:rPr>
          <w:rFonts w:ascii="Times New Roman" w:hAnsi="Times New Roman" w:cs="Times New Roman"/>
        </w:rPr>
        <w:t>. The length of each post, anchor, and sleeve shall have a permissible length tolerance of ± ¼”. The thickness shall have a permissible tolerance of ± 1/100”.</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9</w:t>
      </w:r>
      <w:r w:rsidR="00713DA4">
        <w:rPr>
          <w:rFonts w:ascii="Times New Roman" w:hAnsi="Times New Roman" w:cs="Times New Roman"/>
        </w:rPr>
        <w:t>. The finished posts, anchors, and sleeves shall be straight and have a smooth, uniform finish. It shall be possible to telescope all consecutive sizes of square tube freely and for not less than 10’ of their length without the necessity of matching any particular face to any other face.</w:t>
      </w:r>
    </w:p>
    <w:p w:rsidR="00713DA4" w:rsidRDefault="00713DA4" w:rsidP="00713DA4">
      <w:pPr>
        <w:autoSpaceDE w:val="0"/>
        <w:autoSpaceDN w:val="0"/>
        <w:adjustRightInd w:val="0"/>
        <w:spacing w:after="0" w:line="240" w:lineRule="auto"/>
        <w:rPr>
          <w:rFonts w:ascii="Times New Roman" w:hAnsi="Times New Roman" w:cs="Times New Roman"/>
        </w:rPr>
      </w:pPr>
    </w:p>
    <w:p w:rsidR="00713DA4" w:rsidRDefault="00EF3A86"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w:t>
      </w:r>
      <w:r w:rsidR="00713DA4">
        <w:rPr>
          <w:rFonts w:ascii="Times New Roman" w:hAnsi="Times New Roman" w:cs="Times New Roman"/>
        </w:rPr>
        <w:t xml:space="preserve">.  All holes and ends shall be free from burrs and ends shall be cut square. It shall be possible to telescope all consecutive sizes of square posts freely </w:t>
      </w:r>
      <w:r w:rsidR="00067E59">
        <w:rPr>
          <w:rFonts w:ascii="Times New Roman" w:hAnsi="Times New Roman" w:cs="Times New Roman"/>
        </w:rPr>
        <w:t xml:space="preserve">for not less than 10’ of their length without the necessity of </w:t>
      </w:r>
      <w:r w:rsidR="00713DA4">
        <w:rPr>
          <w:rFonts w:ascii="Times New Roman" w:hAnsi="Times New Roman" w:cs="Times New Roman"/>
        </w:rPr>
        <w:t>matching any particular face to any other face.</w:t>
      </w:r>
    </w:p>
    <w:p w:rsidR="008C0AF0" w:rsidRDefault="008C0AF0" w:rsidP="00713DA4">
      <w:pPr>
        <w:autoSpaceDE w:val="0"/>
        <w:autoSpaceDN w:val="0"/>
        <w:adjustRightInd w:val="0"/>
        <w:spacing w:after="0" w:line="240" w:lineRule="auto"/>
        <w:rPr>
          <w:rFonts w:ascii="Times New Roman" w:hAnsi="Times New Roman" w:cs="Times New Roman"/>
        </w:rPr>
      </w:pPr>
    </w:p>
    <w:p w:rsidR="008C0AF0" w:rsidRDefault="008C0AF0" w:rsidP="00713DA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 Shipping: All loads must be on flatbed trucks only. Loads must be tarped.</w:t>
      </w:r>
    </w:p>
    <w:p w:rsidR="005C3756" w:rsidRDefault="005C3756" w:rsidP="00713DA4">
      <w:pPr>
        <w:autoSpaceDE w:val="0"/>
        <w:autoSpaceDN w:val="0"/>
        <w:adjustRightInd w:val="0"/>
        <w:spacing w:after="0" w:line="240" w:lineRule="auto"/>
        <w:rPr>
          <w:rFonts w:ascii="Times New Roman" w:hAnsi="Times New Roman" w:cs="Times New Roman"/>
        </w:rPr>
      </w:pPr>
    </w:p>
    <w:p w:rsidR="005C3756" w:rsidRDefault="005C3756" w:rsidP="00713DA4">
      <w:pPr>
        <w:autoSpaceDE w:val="0"/>
        <w:autoSpaceDN w:val="0"/>
        <w:adjustRightInd w:val="0"/>
        <w:spacing w:after="0" w:line="240" w:lineRule="auto"/>
        <w:rPr>
          <w:rFonts w:ascii="Times New Roman" w:hAnsi="Times New Roman" w:cs="Times New Roman"/>
        </w:rPr>
      </w:pPr>
    </w:p>
    <w:p w:rsidR="005C3756" w:rsidRPr="00713DA4" w:rsidRDefault="005C3756" w:rsidP="00713DA4">
      <w:pPr>
        <w:autoSpaceDE w:val="0"/>
        <w:autoSpaceDN w:val="0"/>
        <w:adjustRightInd w:val="0"/>
        <w:spacing w:after="0" w:line="240" w:lineRule="auto"/>
        <w:rPr>
          <w:rFonts w:ascii="Times New Roman" w:hAnsi="Times New Roman" w:cs="Times New Roman"/>
        </w:rPr>
      </w:pPr>
    </w:p>
    <w:sectPr w:rsidR="005C3756" w:rsidRPr="00713DA4" w:rsidSect="00D905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13DA4"/>
    <w:rsid w:val="00067E59"/>
    <w:rsid w:val="001774FE"/>
    <w:rsid w:val="004F3F06"/>
    <w:rsid w:val="00573A02"/>
    <w:rsid w:val="005C3756"/>
    <w:rsid w:val="00713DA4"/>
    <w:rsid w:val="00767A6F"/>
    <w:rsid w:val="008C0AF0"/>
    <w:rsid w:val="008C6BE4"/>
    <w:rsid w:val="0099535D"/>
    <w:rsid w:val="00CB0B4C"/>
    <w:rsid w:val="00D12C73"/>
    <w:rsid w:val="00D90542"/>
    <w:rsid w:val="00E84BAD"/>
    <w:rsid w:val="00EF3A86"/>
    <w:rsid w:val="00F5138A"/>
    <w:rsid w:val="00F90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86"/>
    <w:pPr>
      <w:ind w:left="720"/>
      <w:contextualSpacing/>
    </w:pPr>
  </w:style>
  <w:style w:type="paragraph" w:customStyle="1" w:styleId="Style">
    <w:name w:val="Style"/>
    <w:rsid w:val="005C3756"/>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IPI</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Inmate31</dc:creator>
  <cp:keywords/>
  <dc:description/>
  <cp:lastModifiedBy>jeffo</cp:lastModifiedBy>
  <cp:revision>7</cp:revision>
  <cp:lastPrinted>2012-02-02T14:09:00Z</cp:lastPrinted>
  <dcterms:created xsi:type="dcterms:W3CDTF">2012-02-01T17:50:00Z</dcterms:created>
  <dcterms:modified xsi:type="dcterms:W3CDTF">2012-05-09T18:52:00Z</dcterms:modified>
</cp:coreProperties>
</file>